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A7" w:rsidRPr="001F29A7" w:rsidRDefault="001F29A7" w:rsidP="001F29A7">
      <w:pPr>
        <w:keepNext/>
        <w:spacing w:before="240" w:after="60" w:line="36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24"/>
          <w:szCs w:val="24"/>
        </w:rPr>
      </w:pPr>
      <w:r w:rsidRPr="001F29A7">
        <w:rPr>
          <w:rFonts w:ascii="Copperplate Gothic Light" w:eastAsia="Times New Roman" w:hAnsi="Copperplate Gothic Light" w:cs="Arial"/>
          <w:b/>
          <w:bCs/>
          <w:i/>
          <w:kern w:val="32"/>
          <w:sz w:val="24"/>
          <w:szCs w:val="24"/>
        </w:rPr>
        <w:t>Meeting Minutes</w:t>
      </w:r>
    </w:p>
    <w:p w:rsidR="001F29A7" w:rsidRPr="001F29A7" w:rsidRDefault="001F29A7" w:rsidP="001F29A7">
      <w:pPr>
        <w:keepNext/>
        <w:spacing w:before="240" w:after="60" w:line="36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24"/>
          <w:szCs w:val="24"/>
        </w:rPr>
      </w:pPr>
      <w:r w:rsidRPr="001F29A7">
        <w:rPr>
          <w:rFonts w:ascii="Copperplate Gothic Light" w:eastAsia="Times New Roman" w:hAnsi="Copperplate Gothic Light" w:cs="Arial"/>
          <w:b/>
          <w:bCs/>
          <w:i/>
          <w:kern w:val="32"/>
          <w:sz w:val="24"/>
          <w:szCs w:val="24"/>
        </w:rPr>
        <w:t>West Yellowstone</w:t>
      </w:r>
    </w:p>
    <w:p w:rsidR="001F29A7" w:rsidRPr="001F29A7" w:rsidRDefault="001F29A7" w:rsidP="001F29A7">
      <w:pPr>
        <w:keepNext/>
        <w:spacing w:before="240" w:after="60" w:line="36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24"/>
          <w:szCs w:val="24"/>
        </w:rPr>
      </w:pPr>
      <w:r w:rsidRPr="001F29A7">
        <w:rPr>
          <w:rFonts w:ascii="Copperplate Gothic Light" w:eastAsia="Times New Roman" w:hAnsi="Copperplate Gothic Light" w:cs="Arial"/>
          <w:b/>
          <w:bCs/>
          <w:i/>
          <w:kern w:val="32"/>
          <w:sz w:val="24"/>
          <w:szCs w:val="24"/>
        </w:rPr>
        <w:t>Tourist Business Improvement District</w:t>
      </w:r>
    </w:p>
    <w:p w:rsidR="001F29A7" w:rsidRPr="001F29A7" w:rsidRDefault="001F29A7" w:rsidP="001F29A7">
      <w:pPr>
        <w:spacing w:after="0" w:line="360" w:lineRule="auto"/>
        <w:contextualSpacing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>Thursday, September 21, 2017 1:00 pm</w:t>
      </w:r>
    </w:p>
    <w:p w:rsidR="001F29A7" w:rsidRPr="001F29A7" w:rsidRDefault="001F29A7" w:rsidP="00682E94">
      <w:pPr>
        <w:spacing w:after="0" w:line="360" w:lineRule="auto"/>
        <w:contextualSpacing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 xml:space="preserve">Conference Room 303 Canyon St. </w:t>
      </w:r>
      <w:proofErr w:type="spellStart"/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>Suite#C</w:t>
      </w:r>
      <w:proofErr w:type="spellEnd"/>
    </w:p>
    <w:p w:rsidR="001F29A7" w:rsidRPr="001F29A7" w:rsidRDefault="001F29A7" w:rsidP="001F29A7">
      <w:pPr>
        <w:spacing w:after="480" w:line="360" w:lineRule="auto"/>
        <w:contextualSpacing/>
        <w:jc w:val="center"/>
        <w:rPr>
          <w:rFonts w:ascii="Copperplate Gothic Light" w:eastAsia="Times New Roman" w:hAnsi="Copperplate Gothic Light" w:cs="Times New Roman"/>
          <w:b/>
          <w:sz w:val="24"/>
          <w:szCs w:val="24"/>
        </w:rPr>
      </w:pPr>
      <w:r w:rsidRPr="001F29A7">
        <w:rPr>
          <w:rFonts w:ascii="Copperplate Gothic Light" w:eastAsia="Times New Roman" w:hAnsi="Copperplate Gothic Light" w:cs="Times New Roman"/>
          <w:b/>
          <w:sz w:val="24"/>
          <w:szCs w:val="24"/>
        </w:rPr>
        <w:t xml:space="preserve">September Monthly Meeting </w:t>
      </w:r>
    </w:p>
    <w:p w:rsidR="001F29A7" w:rsidRPr="001F29A7" w:rsidRDefault="001F29A7" w:rsidP="001F29A7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Board Members</w:t>
      </w:r>
      <w:r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present</w:t>
      </w:r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 xml:space="preserve">: Jeff </w:t>
      </w:r>
      <w:proofErr w:type="spellStart"/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 xml:space="preserve">, Sara Maurer, Jerry Johnson, </w:t>
      </w:r>
      <w:proofErr w:type="gramStart"/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>John</w:t>
      </w:r>
      <w:proofErr w:type="gramEnd"/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 xml:space="preserve"> Stallings</w:t>
      </w:r>
    </w:p>
    <w:p w:rsidR="001F29A7" w:rsidRPr="001F29A7" w:rsidRDefault="001F29A7" w:rsidP="001F29A7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Board Members Absent</w:t>
      </w:r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 xml:space="preserve">: </w:t>
      </w:r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 xml:space="preserve">Dan </w:t>
      </w:r>
      <w:proofErr w:type="spellStart"/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>Reger</w:t>
      </w:r>
      <w:proofErr w:type="spellEnd"/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>, Brock Kelley, Jeremy Roberson</w:t>
      </w:r>
    </w:p>
    <w:p w:rsidR="001F29A7" w:rsidRPr="001F29A7" w:rsidRDefault="001F29A7" w:rsidP="001F29A7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1F29A7" w:rsidRPr="001F29A7" w:rsidRDefault="001F29A7" w:rsidP="001F29A7">
      <w:pPr>
        <w:spacing w:before="240" w:after="0" w:line="36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Call to Order</w:t>
      </w:r>
      <w:proofErr w:type="gramStart"/>
      <w:r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>1:25</w:t>
      </w:r>
      <w:proofErr w:type="gramEnd"/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 xml:space="preserve"> pm</w:t>
      </w:r>
    </w:p>
    <w:p w:rsidR="00682E94" w:rsidRDefault="001F29A7" w:rsidP="001F29A7">
      <w:pPr>
        <w:spacing w:before="240" w:after="0" w:line="36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Meeting Minutes Approved: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 xml:space="preserve">Approval of Minutes from August 17, 2017 </w:t>
      </w:r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>Motion: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>Jerry J 2</w:t>
      </w:r>
      <w:r w:rsidRPr="001F29A7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>: John S. Vote: Unanimous</w:t>
      </w:r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 xml:space="preserve">  </w:t>
      </w:r>
    </w:p>
    <w:p w:rsidR="00682E94" w:rsidRDefault="001F29A7" w:rsidP="008564FE">
      <w:pPr>
        <w:spacing w:before="240" w:after="0" w:line="36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Treasurer’s Report</w:t>
      </w:r>
      <w:r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Approved</w:t>
      </w:r>
      <w:r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 xml:space="preserve">Administrator gave update on the reporting of the 990 and filings for taxes for fiscal year 2016-2017. All accounts reconciled and bills paid. </w:t>
      </w:r>
      <w:proofErr w:type="gramStart"/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>Passed financials around for review.</w:t>
      </w:r>
      <w:proofErr w:type="gramEnd"/>
      <w:r w:rsidRPr="001F29A7">
        <w:rPr>
          <w:rFonts w:ascii="Copperplate Gothic Light" w:eastAsia="Times New Roman" w:hAnsi="Copperplate Gothic Light" w:cs="Times New Roman"/>
          <w:sz w:val="24"/>
          <w:szCs w:val="24"/>
        </w:rPr>
        <w:t xml:space="preserve"> Bank Balance is $298, 445.82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 Motion: John S. 2</w:t>
      </w:r>
      <w:r w:rsidRPr="001F29A7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Jerry J. Vote: Unanimous.</w:t>
      </w:r>
    </w:p>
    <w:p w:rsidR="008564FE" w:rsidRDefault="001F29A7" w:rsidP="008564FE">
      <w:pPr>
        <w:spacing w:before="240" w:after="0" w:line="36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Public Comments</w:t>
      </w:r>
      <w:r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j. pavilion at park is looking to add lighting for the 2017-2018 winter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season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. Would like to consider using the bricks and mortar money for lighting in the pavilion for kids n snow events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etc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>… administrator will add to Octobers agenda.</w:t>
      </w:r>
    </w:p>
    <w:p w:rsidR="001F29A7" w:rsidRDefault="001F29A7" w:rsidP="00682E94">
      <w:pPr>
        <w:spacing w:before="240"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Meet and Greet TBID Renewal</w:t>
      </w:r>
      <w:r w:rsidR="008564FE"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 xml:space="preserve"> Board discussed dates and ideas for the meet and greet renewal introduction for the 42 </w:t>
      </w:r>
      <w:proofErr w:type="spellStart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>properties .</w:t>
      </w:r>
      <w:proofErr w:type="gramEnd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>discussed</w:t>
      </w:r>
      <w:proofErr w:type="gramEnd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 xml:space="preserve"> having the meet and greet hosted by one of our lodging properties </w:t>
      </w:r>
      <w:proofErr w:type="spellStart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 xml:space="preserve"> will provide refreshments and answer any questions for the </w:t>
      </w:r>
      <w:proofErr w:type="spellStart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 xml:space="preserve"> properties and renewal processes. Administrator will send an email requesting a meet and greet.</w:t>
      </w:r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 Date is scheduled for November 2</w:t>
      </w:r>
      <w:r w:rsidR="00845FEF" w:rsidRPr="00845FEF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 3-5pm. Will need a response from lodging property by October 15</w:t>
      </w:r>
      <w:r w:rsidR="00845FEF" w:rsidRPr="00845FEF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</w:t>
      </w:r>
      <w:r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arketing:</w:t>
      </w:r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>Ynp</w:t>
      </w:r>
      <w:proofErr w:type="spellEnd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 xml:space="preserve"> metrics showed that the west entrance was down 1.28% buses were </w:t>
      </w:r>
      <w:r w:rsidR="00682E94">
        <w:rPr>
          <w:rFonts w:ascii="Copperplate Gothic Light" w:eastAsia="Times New Roman" w:hAnsi="Copperplate Gothic Light" w:cs="Times New Roman"/>
          <w:sz w:val="24"/>
          <w:szCs w:val="24"/>
        </w:rPr>
        <w:t>down</w:t>
      </w:r>
      <w:bookmarkStart w:id="0" w:name="_GoBack"/>
      <w:bookmarkEnd w:id="0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 xml:space="preserve"> 10.39% and </w:t>
      </w:r>
      <w:proofErr w:type="spellStart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>rv’s</w:t>
      </w:r>
      <w:proofErr w:type="spellEnd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 xml:space="preserve"> were up . South </w:t>
      </w:r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lastRenderedPageBreak/>
        <w:t xml:space="preserve">entrance was up 39.51% and east </w:t>
      </w:r>
      <w:proofErr w:type="spellStart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>east</w:t>
      </w:r>
      <w:proofErr w:type="spellEnd"/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 xml:space="preserve"> entrance was up 7.01% Resort taxes </w:t>
      </w:r>
      <w:r w:rsidR="00682E94">
        <w:rPr>
          <w:rFonts w:ascii="Copperplate Gothic Light" w:eastAsia="Times New Roman" w:hAnsi="Copperplate Gothic Light" w:cs="Times New Roman"/>
          <w:sz w:val="24"/>
          <w:szCs w:val="24"/>
        </w:rPr>
        <w:t>show</w:t>
      </w:r>
      <w:r w:rsidR="008564FE">
        <w:rPr>
          <w:rFonts w:ascii="Copperplate Gothic Light" w:eastAsia="Times New Roman" w:hAnsi="Copperplate Gothic Light" w:cs="Times New Roman"/>
          <w:sz w:val="24"/>
          <w:szCs w:val="24"/>
        </w:rPr>
        <w:t xml:space="preserve"> an increase of 2.5% YTD. Business comparison report graph was discussed and will </w:t>
      </w:r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continue to get accurate information and resort taxes by businesses.</w:t>
      </w:r>
      <w:r w:rsidR="00682E94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Digital and website are producing well engagements and views. Video is increasing traffic to the website and will continue to add items for KBZK and video media sites. Top 5 countries for website traffic include </w:t>
      </w:r>
      <w:proofErr w:type="spell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us</w:t>
      </w:r>
      <w:proofErr w:type="gram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,Canada,south</w:t>
      </w:r>
      <w:proofErr w:type="spellEnd"/>
      <w:proofErr w:type="gramEnd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korea</w:t>
      </w:r>
      <w:proofErr w:type="spellEnd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spell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Ukraine,hong</w:t>
      </w:r>
      <w:r w:rsidR="00682E94">
        <w:rPr>
          <w:rFonts w:ascii="Copperplate Gothic Light" w:eastAsia="Times New Roman" w:hAnsi="Copperplate Gothic Light" w:cs="Times New Roman"/>
          <w:sz w:val="24"/>
          <w:szCs w:val="24"/>
        </w:rPr>
        <w:t>-</w:t>
      </w:r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kong</w:t>
      </w:r>
      <w:proofErr w:type="spellEnd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. Top 5 states include </w:t>
      </w:r>
      <w:proofErr w:type="spell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mt</w:t>
      </w:r>
      <w:proofErr w:type="spellEnd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spell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ut</w:t>
      </w:r>
      <w:proofErr w:type="spellEnd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, ca, </w:t>
      </w:r>
      <w:proofErr w:type="spell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tx</w:t>
      </w:r>
      <w:proofErr w:type="gram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,id</w:t>
      </w:r>
      <w:proofErr w:type="spellEnd"/>
      <w:proofErr w:type="gramEnd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. Top pages are home, lodging. </w:t>
      </w:r>
      <w:proofErr w:type="spell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Flyfishing</w:t>
      </w:r>
      <w:proofErr w:type="gram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,activities</w:t>
      </w:r>
      <w:proofErr w:type="spellEnd"/>
      <w:proofErr w:type="gramEnd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, days inn.</w:t>
      </w:r>
    </w:p>
    <w:p w:rsidR="001F29A7" w:rsidRPr="001F29A7" w:rsidRDefault="001F29A7" w:rsidP="00845FEF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Fall Advertising</w:t>
      </w:r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: include digital social print and web advertising with meeting new </w:t>
      </w:r>
      <w:proofErr w:type="spell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northweast</w:t>
      </w:r>
      <w:proofErr w:type="spellEnd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, Bozeman magazine, Dakota adventures, Yellowstone loop, Yellowstone country co-ops, e-blasts, </w:t>
      </w:r>
      <w:r w:rsidR="00682E94">
        <w:rPr>
          <w:rFonts w:ascii="Copperplate Gothic Light" w:eastAsia="Times New Roman" w:hAnsi="Copperplate Gothic Light" w:cs="Times New Roman"/>
          <w:sz w:val="24"/>
          <w:szCs w:val="24"/>
        </w:rPr>
        <w:t>Facebooks</w:t>
      </w:r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 ads </w:t>
      </w:r>
      <w:r w:rsidR="00682E94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Winter Marketing Strategies</w:t>
      </w:r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 include video media segments for 4 months with </w:t>
      </w:r>
      <w:proofErr w:type="spell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kbzk</w:t>
      </w:r>
      <w:proofErr w:type="spellEnd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 driven towards drive markets in </w:t>
      </w:r>
      <w:r w:rsidR="00682E94">
        <w:rPr>
          <w:rFonts w:ascii="Copperplate Gothic Light" w:eastAsia="Times New Roman" w:hAnsi="Copperplate Gothic Light" w:cs="Times New Roman"/>
          <w:sz w:val="24"/>
          <w:szCs w:val="24"/>
        </w:rPr>
        <w:t>Montana</w:t>
      </w:r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. I-explore travel influencer with travel influencers, roots rated co-op with the state and live </w:t>
      </w:r>
      <w:proofErr w:type="spell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int</w:t>
      </w:r>
      <w:proofErr w:type="spellEnd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 with the state will be collaborative marketing campaigns with the chamber. Bozeman </w:t>
      </w:r>
      <w:proofErr w:type="gram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magazine ,</w:t>
      </w:r>
      <w:proofErr w:type="gramEnd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mt</w:t>
      </w:r>
      <w:proofErr w:type="spellEnd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 parent, buy in the </w:t>
      </w:r>
      <w:r w:rsidR="00682E94">
        <w:rPr>
          <w:rFonts w:ascii="Copperplate Gothic Light" w:eastAsia="Times New Roman" w:hAnsi="Copperplate Gothic Light" w:cs="Times New Roman"/>
          <w:sz w:val="24"/>
          <w:szCs w:val="24"/>
        </w:rPr>
        <w:t>big sky</w:t>
      </w:r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 and </w:t>
      </w:r>
      <w:proofErr w:type="spell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wendts</w:t>
      </w:r>
      <w:proofErr w:type="spellEnd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 winter campaign that will drive social print and web. Administrator will send out full marketing report to the </w:t>
      </w:r>
      <w:proofErr w:type="spell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 properties.</w:t>
      </w:r>
    </w:p>
    <w:p w:rsidR="001F29A7" w:rsidRPr="001F29A7" w:rsidRDefault="001F29A7" w:rsidP="001F29A7">
      <w:pPr>
        <w:spacing w:after="0" w:line="360" w:lineRule="auto"/>
        <w:ind w:left="180" w:hanging="180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  <w:r w:rsidRPr="001F29A7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Next meeting – Thursday, October 19</w:t>
      </w:r>
      <w:r w:rsidRPr="001F29A7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  <w:vertAlign w:val="superscript"/>
        </w:rPr>
        <w:t>th</w:t>
      </w:r>
      <w:r w:rsidRPr="001F29A7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at 1PM (Upon Board Approval)</w:t>
      </w:r>
    </w:p>
    <w:p w:rsidR="001F29A7" w:rsidRPr="00682E94" w:rsidRDefault="00682E94" w:rsidP="00682E94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*</w:t>
      </w:r>
      <w:r w:rsidR="001F29A7"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Town of WY Update:</w:t>
      </w:r>
      <w:r w:rsidR="00845FEF"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by jerry j.</w:t>
      </w:r>
    </w:p>
    <w:p w:rsidR="00845FEF" w:rsidRDefault="00845FEF" w:rsidP="001F29A7">
      <w:pPr>
        <w:spacing w:after="0" w:line="36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Sledding hill will get lights and poles to light up the hill and park area to promote winter activities for our youth and kids n snow programs.</w:t>
      </w:r>
    </w:p>
    <w:p w:rsidR="00845FEF" w:rsidRPr="00682E94" w:rsidRDefault="00682E94" w:rsidP="00682E94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*</w:t>
      </w:r>
      <w:r w:rsidR="00845FEF" w:rsidRPr="00682E94">
        <w:rPr>
          <w:rFonts w:ascii="Copperplate Gothic Light" w:eastAsia="Times New Roman" w:hAnsi="Copperplate Gothic Light" w:cs="Times New Roman"/>
          <w:sz w:val="24"/>
          <w:szCs w:val="24"/>
        </w:rPr>
        <w:t>Daycare bids will be coming in this week for review by town council.</w:t>
      </w:r>
    </w:p>
    <w:p w:rsidR="00845FEF" w:rsidRDefault="00682E94" w:rsidP="001F29A7">
      <w:pPr>
        <w:spacing w:after="0" w:line="36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*</w:t>
      </w:r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 xml:space="preserve">Town employees will attend the meetings and trainings in great </w:t>
      </w:r>
      <w:proofErr w:type="gramStart"/>
      <w:r w:rsidR="00845FEF">
        <w:rPr>
          <w:rFonts w:ascii="Copperplate Gothic Light" w:eastAsia="Times New Roman" w:hAnsi="Copperplate Gothic Light" w:cs="Times New Roman"/>
          <w:sz w:val="24"/>
          <w:szCs w:val="24"/>
        </w:rPr>
        <w:t>falls .</w:t>
      </w:r>
      <w:proofErr w:type="gramEnd"/>
    </w:p>
    <w:p w:rsidR="00682E94" w:rsidRDefault="00682E94" w:rsidP="00682E94">
      <w:pPr>
        <w:spacing w:after="0" w:line="36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*Meet the candidates for town council on October 5</w:t>
      </w:r>
      <w:r w:rsidRPr="00682E94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and 12</w:t>
      </w:r>
      <w:r w:rsidRPr="00682E94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at the chamber at 7pm.</w:t>
      </w:r>
    </w:p>
    <w:p w:rsidR="00682E94" w:rsidRDefault="00682E94" w:rsidP="00682E94">
      <w:pPr>
        <w:spacing w:after="0" w:line="36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*Sewer permits almost completed, water permits are pending completion.</w:t>
      </w:r>
    </w:p>
    <w:p w:rsidR="00334330" w:rsidRPr="001F29A7" w:rsidRDefault="00682E94" w:rsidP="00682E94">
      <w:pPr>
        <w:spacing w:after="0" w:line="360" w:lineRule="auto"/>
        <w:ind w:left="180" w:hanging="180"/>
        <w:rPr>
          <w:sz w:val="24"/>
          <w:szCs w:val="24"/>
        </w:rPr>
      </w:pPr>
      <w:r w:rsidRPr="00682E94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Meeting adjourned: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3:20pm</w:t>
      </w:r>
    </w:p>
    <w:sectPr w:rsidR="00334330" w:rsidRPr="001F2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25A42C9"/>
    <w:multiLevelType w:val="hybridMultilevel"/>
    <w:tmpl w:val="EAAC91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301E2F"/>
    <w:multiLevelType w:val="multilevel"/>
    <w:tmpl w:val="04090021"/>
    <w:numStyleLink w:val="TBID"/>
  </w:abstractNum>
  <w:abstractNum w:abstractNumId="3">
    <w:nsid w:val="6B9F05FC"/>
    <w:multiLevelType w:val="hybridMultilevel"/>
    <w:tmpl w:val="7030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A7"/>
    <w:rsid w:val="001F29A7"/>
    <w:rsid w:val="00334330"/>
    <w:rsid w:val="00682E94"/>
    <w:rsid w:val="00845FEF"/>
    <w:rsid w:val="008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1F29A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F2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1F29A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F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1</cp:revision>
  <dcterms:created xsi:type="dcterms:W3CDTF">2017-09-22T19:58:00Z</dcterms:created>
  <dcterms:modified xsi:type="dcterms:W3CDTF">2017-09-22T21:11:00Z</dcterms:modified>
</cp:coreProperties>
</file>