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B" w:rsidRPr="00A0185F" w:rsidRDefault="0049198B" w:rsidP="0049198B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</w:rPr>
      </w:pPr>
      <w:r w:rsidRPr="00A0185F">
        <w:rPr>
          <w:rFonts w:ascii="Copperplate Gothic Light" w:hAnsi="Copperplate Gothic Light"/>
          <w:color w:val="000000" w:themeColor="text1"/>
          <w:sz w:val="36"/>
          <w:szCs w:val="36"/>
        </w:rPr>
        <w:t>Agenda</w:t>
      </w:r>
    </w:p>
    <w:p w:rsidR="0049198B" w:rsidRPr="00A0185F" w:rsidRDefault="0049198B" w:rsidP="0049198B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:rsidR="0049198B" w:rsidRPr="00A0185F" w:rsidRDefault="0049198B" w:rsidP="0049198B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Thursday, March 12, 2020</w:t>
      </w: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11</w:t>
      </w: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:00 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</w:t>
      </w: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m</w:t>
      </w:r>
    </w:p>
    <w:p w:rsidR="0049198B" w:rsidRPr="00A0185F" w:rsidRDefault="0049198B" w:rsidP="0049198B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303 </w:t>
      </w:r>
      <w:proofErr w:type="gramStart"/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Canyon</w:t>
      </w:r>
      <w:proofErr w:type="gramEnd"/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Street </w:t>
      </w:r>
      <w:proofErr w:type="spellStart"/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Suite#E</w:t>
      </w:r>
      <w:proofErr w:type="spellEnd"/>
    </w:p>
    <w:p w:rsidR="0049198B" w:rsidRPr="00A0185F" w:rsidRDefault="0049198B" w:rsidP="0049198B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A0185F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March Monthly Meeting</w:t>
      </w:r>
    </w:p>
    <w:p w:rsidR="0049198B" w:rsidRPr="0049198B" w:rsidRDefault="0049198B" w:rsidP="0049198B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</w:t>
      </w:r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Board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Members: Jeff </w:t>
      </w:r>
      <w:proofErr w:type="spellStart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Jerry Johnson, John Stallings, Sara </w:t>
      </w:r>
      <w:proofErr w:type="spellStart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Brock Kelley, Jeremy Roberson, </w:t>
      </w:r>
      <w:r w:rsidR="00E271D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 w:rsidR="00E271D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bookmarkStart w:id="0" w:name="_GoBack"/>
      <w:bookmarkEnd w:id="0"/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II.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Public Comments: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IV.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Minutes: Action/Discussion: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Treasurers Report: Action/Discussion:</w:t>
      </w:r>
    </w:p>
    <w:p w:rsidR="0049198B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  <w:t>Administrator update: Rail Trail update: Bylaws,</w:t>
      </w:r>
      <w:r w:rsidR="00A9538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A95388" w:rsidRPr="00A95388" w:rsidRDefault="00A95388" w:rsidP="0049198B">
      <w:pPr>
        <w:pStyle w:val="ListParagraph"/>
        <w:numPr>
          <w:ilvl w:val="0"/>
          <w:numId w:val="4"/>
        </w:num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95388">
        <w:rPr>
          <w:rFonts w:ascii="Copperplate Gothic Light" w:hAnsi="Copperplate Gothic Light" w:cs="Times New Roman"/>
          <w:color w:val="000000" w:themeColor="text1"/>
        </w:rPr>
        <w:t xml:space="preserve">Dan </w:t>
      </w:r>
      <w:proofErr w:type="spellStart"/>
      <w:r w:rsidRPr="00A95388">
        <w:rPr>
          <w:rFonts w:ascii="Copperplate Gothic Light" w:hAnsi="Copperplate Gothic Light" w:cs="Times New Roman"/>
          <w:color w:val="000000" w:themeColor="text1"/>
        </w:rPr>
        <w:t>Reger</w:t>
      </w:r>
      <w:proofErr w:type="spellEnd"/>
      <w:r w:rsidRPr="00A95388">
        <w:rPr>
          <w:rFonts w:ascii="Copperplate Gothic Light" w:hAnsi="Copperplate Gothic Light" w:cs="Times New Roman"/>
          <w:color w:val="000000" w:themeColor="text1"/>
        </w:rPr>
        <w:t>. 4 year term  expires 100+ rooms representative Officer  (March 2020)  Discussion</w:t>
      </w:r>
    </w:p>
    <w:p w:rsidR="00A95388" w:rsidRPr="00A95388" w:rsidRDefault="00A95388" w:rsidP="0049198B">
      <w:pPr>
        <w:pStyle w:val="ListParagraph"/>
        <w:numPr>
          <w:ilvl w:val="0"/>
          <w:numId w:val="4"/>
        </w:num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Sara Maurer, 4 year term10-50 </w:t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>rooms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representative expires (march 2020). Discussion</w:t>
      </w:r>
    </w:p>
    <w:p w:rsidR="0049198B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Dax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Schieffer Presentation tourism update: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</w:p>
    <w:p w:rsidR="0049198B" w:rsidRPr="00A0185F" w:rsidRDefault="0049198B" w:rsidP="0049198B">
      <w:pPr>
        <w:spacing w:line="36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Campaign updates: Spring</w:t>
      </w:r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IX.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  <w:t>Destination Next Community Survey Discussion/ Action</w:t>
      </w:r>
    </w:p>
    <w:p w:rsidR="0049198B" w:rsidRDefault="0049198B" w:rsidP="0049198B">
      <w:pPr>
        <w:spacing w:line="360" w:lineRule="auto"/>
        <w:jc w:val="center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</w:p>
    <w:p w:rsidR="0049198B" w:rsidRPr="00A0185F" w:rsidRDefault="0049198B" w:rsidP="0049198B">
      <w:pPr>
        <w:spacing w:line="360" w:lineRule="auto"/>
        <w:jc w:val="center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Meeting- April 16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, 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</w:t>
      </w:r>
      <w:proofErr w:type="gramStart"/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Location  TBD</w:t>
      </w:r>
      <w:proofErr w:type="gramEnd"/>
    </w:p>
    <w:p w:rsidR="0049198B" w:rsidRPr="00A0185F" w:rsidRDefault="0049198B" w:rsidP="0049198B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Town of WY Update</w:t>
      </w:r>
    </w:p>
    <w:p w:rsidR="00382694" w:rsidRDefault="0049198B" w:rsidP="0049198B">
      <w:pPr>
        <w:spacing w:line="360" w:lineRule="auto"/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Adjournment</w:t>
      </w:r>
    </w:p>
    <w:sectPr w:rsidR="00382694" w:rsidSect="00F0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7077"/>
    <w:multiLevelType w:val="hybridMultilevel"/>
    <w:tmpl w:val="A7E6C85C"/>
    <w:lvl w:ilvl="0" w:tplc="70E2E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A1237"/>
    <w:multiLevelType w:val="hybridMultilevel"/>
    <w:tmpl w:val="36409C2A"/>
    <w:lvl w:ilvl="0" w:tplc="F718E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6FC9"/>
    <w:multiLevelType w:val="hybridMultilevel"/>
    <w:tmpl w:val="1CA0786A"/>
    <w:lvl w:ilvl="0" w:tplc="B7DC18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8B"/>
    <w:rsid w:val="00382694"/>
    <w:rsid w:val="0049198B"/>
    <w:rsid w:val="00A95388"/>
    <w:rsid w:val="00E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4</cp:revision>
  <dcterms:created xsi:type="dcterms:W3CDTF">2020-03-04T20:00:00Z</dcterms:created>
  <dcterms:modified xsi:type="dcterms:W3CDTF">2020-03-04T22:03:00Z</dcterms:modified>
</cp:coreProperties>
</file>